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Default="008A3124">
      <w:pPr>
        <w:pStyle w:val="1"/>
        <w:spacing w:before="76" w:line="259" w:lineRule="auto"/>
        <w:ind w:left="1440"/>
        <w:rPr>
          <w:u w:val="none"/>
        </w:rPr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АОП для детей с нарушением интеллекта </w:t>
      </w:r>
      <w:r>
        <w:rPr>
          <w:spacing w:val="-6"/>
        </w:rPr>
        <w:t xml:space="preserve"> </w:t>
      </w:r>
      <w:r>
        <w:t>реализуемой</w:t>
      </w:r>
      <w:r>
        <w:rPr>
          <w:spacing w:val="40"/>
        </w:rPr>
        <w:t xml:space="preserve"> </w:t>
      </w:r>
      <w:r>
        <w:t>в «МАДОУ «Детский сад №7» г.Черняховска.</w:t>
      </w:r>
    </w:p>
    <w:p w:rsidR="00620241" w:rsidRDefault="008A3124">
      <w:pPr>
        <w:pStyle w:val="a3"/>
        <w:spacing w:line="259" w:lineRule="auto"/>
        <w:ind w:right="6" w:firstLine="434"/>
      </w:pPr>
      <w:r>
        <w:t xml:space="preserve">Адаптированная образовательная программа дошкольного образования для детей с нарушением интеллекта </w:t>
      </w:r>
      <w:r>
        <w:t xml:space="preserve">разработана на основе Федеральной адаптированной образовательной программы дошкольного образования, Федеральной образовательной программой дошкольного </w:t>
      </w:r>
      <w:r>
        <w:t>образования</w:t>
      </w:r>
      <w:r>
        <w:rPr>
          <w:spacing w:val="40"/>
        </w:rPr>
        <w:t xml:space="preserve"> </w:t>
      </w:r>
      <w:r>
        <w:t>и с учётом требований ФГОС ДО.</w:t>
      </w:r>
    </w:p>
    <w:p w:rsidR="00620241" w:rsidRDefault="008A3124">
      <w:pPr>
        <w:pStyle w:val="a3"/>
        <w:spacing w:line="259" w:lineRule="auto"/>
        <w:ind w:right="10" w:firstLine="205"/>
      </w:pPr>
      <w:r>
        <w:t>Обязательная часть Программы соответствует ФАОП ДО, ее объем составляет не менее 60% от ее общего объема.</w:t>
      </w:r>
    </w:p>
    <w:p w:rsidR="00620241" w:rsidRDefault="008A3124">
      <w:pPr>
        <w:pStyle w:val="a3"/>
        <w:spacing w:before="159" w:line="259" w:lineRule="auto"/>
        <w:ind w:right="11" w:firstLine="185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40% и ориентирована: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43"/>
        </w:tabs>
        <w:ind w:left="143" w:hanging="139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</w:t>
      </w:r>
      <w:r>
        <w:rPr>
          <w:sz w:val="24"/>
        </w:rPr>
        <w:t>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t xml:space="preserve">нарушением интеллекта </w:t>
      </w:r>
      <w:r>
        <w:rPr>
          <w:spacing w:val="-5"/>
          <w:sz w:val="24"/>
        </w:rPr>
        <w:t>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86"/>
        </w:tabs>
        <w:spacing w:before="182" w:line="259" w:lineRule="auto"/>
        <w:ind w:right="5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гармоничного проживания дошкольного периода детства с учётом специфики географического положения региона, социокультурных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приграничья и на сложившиеся традиции Д</w:t>
      </w:r>
      <w:r>
        <w:rPr>
          <w:sz w:val="24"/>
        </w:rPr>
        <w:t>ОО;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46"/>
        </w:tabs>
        <w:spacing w:line="259" w:lineRule="auto"/>
        <w:ind w:right="6" w:firstLine="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парциальных образовательных программ и форм организации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детьми, которые в наибольшей степени соответствуют потребностям и интересам детей с </w:t>
      </w:r>
      <w:r>
        <w:t xml:space="preserve">нарушением интеллекта </w:t>
      </w:r>
      <w:r>
        <w:rPr>
          <w:sz w:val="24"/>
        </w:rPr>
        <w:t>, а также возможностям педагогического коллектива и ДОО в целом.</w:t>
      </w:r>
    </w:p>
    <w:p w:rsidR="00620241" w:rsidRDefault="008A3124">
      <w:pPr>
        <w:pStyle w:val="a3"/>
        <w:spacing w:line="259" w:lineRule="auto"/>
        <w:ind w:right="7" w:firstLine="473"/>
      </w:pPr>
      <w: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</w:t>
      </w:r>
      <w:r>
        <w:t>нарушени</w:t>
      </w:r>
      <w:r>
        <w:t>ем интеллекта</w:t>
      </w:r>
      <w:r>
        <w:t>.</w:t>
      </w:r>
    </w:p>
    <w:p w:rsidR="00620241" w:rsidRDefault="008A3124">
      <w:pPr>
        <w:pStyle w:val="a3"/>
        <w:spacing w:line="259" w:lineRule="auto"/>
        <w:ind w:right="8" w:firstLine="294"/>
      </w:pPr>
      <w:r>
        <w:t>Программа я</w:t>
      </w:r>
      <w:r>
        <w:t>вляется основой для преемственности уровней дошкольного и начального общего образования.</w:t>
      </w:r>
    </w:p>
    <w:p w:rsidR="00620241" w:rsidRDefault="008A3124">
      <w:pPr>
        <w:pStyle w:val="a3"/>
        <w:spacing w:line="259" w:lineRule="auto"/>
        <w:ind w:right="5" w:firstLine="211"/>
      </w:pPr>
      <w:r>
        <w:t xml:space="preserve">Цель Программы: создание условий для развития обучающихся раннего и дошкольного возраста с </w:t>
      </w:r>
      <w:r>
        <w:t xml:space="preserve">нарушением интеллекта </w:t>
      </w:r>
      <w:r>
        <w:t xml:space="preserve"> в соответствии с их общими и особыми потребностями, индивидуальными особе</w:t>
      </w:r>
      <w:r>
        <w:t>нностями развития и состояния здоровья.</w:t>
      </w:r>
    </w:p>
    <w:p w:rsidR="00620241" w:rsidRDefault="008A3124">
      <w:pPr>
        <w:pStyle w:val="a3"/>
        <w:spacing w:line="259" w:lineRule="auto"/>
        <w:ind w:right="2" w:firstLine="702"/>
      </w:pPr>
      <w: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</w:t>
      </w:r>
      <w:r>
        <w:t>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</w:t>
      </w:r>
      <w:r>
        <w:t>остей и интересов.</w:t>
      </w:r>
    </w:p>
    <w:p w:rsidR="00620241" w:rsidRDefault="008A3124">
      <w:pPr>
        <w:pStyle w:val="a3"/>
        <w:spacing w:before="159"/>
        <w:jc w:val="left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43"/>
        </w:tabs>
        <w:spacing w:before="182"/>
        <w:ind w:left="143" w:hanging="13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t xml:space="preserve">нарушением интеллекта </w:t>
      </w:r>
      <w:r>
        <w:rPr>
          <w:spacing w:val="-5"/>
          <w:sz w:val="24"/>
        </w:rPr>
        <w:t>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43"/>
        </w:tabs>
        <w:spacing w:before="182"/>
        <w:ind w:left="143" w:hanging="13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t xml:space="preserve">нарушением интеллекта </w:t>
      </w:r>
      <w:r>
        <w:rPr>
          <w:spacing w:val="-5"/>
          <w:sz w:val="24"/>
        </w:rPr>
        <w:t>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50"/>
        </w:tabs>
        <w:spacing w:before="182" w:line="259" w:lineRule="auto"/>
        <w:ind w:right="14" w:firstLine="0"/>
        <w:rPr>
          <w:sz w:val="24"/>
        </w:rPr>
      </w:pPr>
      <w:r>
        <w:rPr>
          <w:sz w:val="24"/>
        </w:rPr>
        <w:t xml:space="preserve">охрана и укрепление физического и психического здоровья обучающихся с </w:t>
      </w:r>
      <w:r>
        <w:t xml:space="preserve">нарушением интеллекта </w:t>
      </w:r>
      <w:r>
        <w:rPr>
          <w:sz w:val="24"/>
        </w:rPr>
        <w:t>, в т.ч. их эмоционального бла</w:t>
      </w:r>
      <w:r>
        <w:rPr>
          <w:sz w:val="24"/>
        </w:rPr>
        <w:t>гополучия;</w:t>
      </w:r>
    </w:p>
    <w:p w:rsidR="00620241" w:rsidRDefault="00620241">
      <w:pPr>
        <w:pStyle w:val="a4"/>
        <w:spacing w:line="259" w:lineRule="auto"/>
        <w:rPr>
          <w:sz w:val="24"/>
        </w:rPr>
        <w:sectPr w:rsidR="00620241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620241" w:rsidRDefault="008A3124">
      <w:pPr>
        <w:pStyle w:val="a4"/>
        <w:numPr>
          <w:ilvl w:val="0"/>
          <w:numId w:val="1"/>
        </w:numPr>
        <w:tabs>
          <w:tab w:val="left" w:pos="170"/>
        </w:tabs>
        <w:spacing w:before="76" w:line="259" w:lineRule="auto"/>
        <w:ind w:right="8" w:firstLine="0"/>
        <w:rPr>
          <w:sz w:val="24"/>
        </w:rPr>
      </w:pPr>
      <w:r>
        <w:rPr>
          <w:sz w:val="24"/>
        </w:rPr>
        <w:lastRenderedPageBreak/>
        <w:t xml:space="preserve">обеспечение равных возможностей для полноценного развития ребенка с </w:t>
      </w:r>
      <w:r>
        <w:t xml:space="preserve">нарушением интеллекта </w:t>
      </w:r>
      <w:r>
        <w:rPr>
          <w:sz w:val="24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284"/>
        </w:tabs>
        <w:spacing w:line="259" w:lineRule="auto"/>
        <w:ind w:right="4" w:firstLine="0"/>
        <w:rPr>
          <w:sz w:val="24"/>
        </w:rPr>
      </w:pPr>
      <w:r>
        <w:rPr>
          <w:sz w:val="24"/>
        </w:rPr>
        <w:t>создание благоприятных условий развития в соответствии</w:t>
      </w:r>
      <w:r>
        <w:rPr>
          <w:sz w:val="24"/>
        </w:rPr>
        <w:t xml:space="preserve"> с их возрастными, психофизическими и индивидуальными особенностями, развитие способностей и творческого потенциала каждого ребенка</w:t>
      </w:r>
      <w:r w:rsidRPr="008A3124">
        <w:t xml:space="preserve"> </w:t>
      </w:r>
      <w:r>
        <w:t xml:space="preserve">нарушением интеллекта </w:t>
      </w:r>
      <w:r>
        <w:rPr>
          <w:sz w:val="24"/>
        </w:rPr>
        <w:t xml:space="preserve">а </w:t>
      </w:r>
      <w:r>
        <w:rPr>
          <w:sz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78"/>
        </w:tabs>
        <w:spacing w:before="159" w:line="259" w:lineRule="auto"/>
        <w:ind w:right="9" w:firstLine="0"/>
        <w:rPr>
          <w:sz w:val="24"/>
        </w:rPr>
      </w:pPr>
      <w:r>
        <w:rPr>
          <w:sz w:val="24"/>
        </w:rPr>
        <w:t>объединение</w:t>
      </w:r>
      <w:r>
        <w:rPr>
          <w:sz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62"/>
        </w:tabs>
        <w:spacing w:line="259" w:lineRule="auto"/>
        <w:ind w:right="7" w:firstLine="0"/>
        <w:rPr>
          <w:sz w:val="24"/>
        </w:rPr>
      </w:pPr>
      <w:r>
        <w:rPr>
          <w:sz w:val="24"/>
        </w:rPr>
        <w:t xml:space="preserve">формирование общей культуры личности обучающихся с </w:t>
      </w:r>
      <w:r>
        <w:t xml:space="preserve">нарушением интеллекта </w:t>
      </w:r>
      <w:r>
        <w:rPr>
          <w:sz w:val="24"/>
        </w:rPr>
        <w:t>,</w:t>
      </w:r>
      <w:r>
        <w:rPr>
          <w:sz w:val="24"/>
        </w:rPr>
        <w:t xml:space="preserve">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</w:t>
      </w:r>
      <w:r>
        <w:rPr>
          <w:spacing w:val="-2"/>
          <w:sz w:val="24"/>
        </w:rPr>
        <w:t>деятельности;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334"/>
        </w:tabs>
        <w:spacing w:line="259" w:lineRule="auto"/>
        <w:ind w:right="4" w:firstLine="0"/>
        <w:rPr>
          <w:sz w:val="24"/>
        </w:rPr>
      </w:pPr>
      <w:r>
        <w:rPr>
          <w:sz w:val="24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>
        <w:t xml:space="preserve">нарушением интеллекта </w:t>
      </w:r>
      <w:r>
        <w:rPr>
          <w:sz w:val="24"/>
        </w:rPr>
        <w:t>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482"/>
        </w:tabs>
        <w:spacing w:line="259" w:lineRule="auto"/>
        <w:ind w:right="2" w:firstLine="0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</w:t>
      </w:r>
      <w:r>
        <w:rPr>
          <w:sz w:val="24"/>
        </w:rPr>
        <w:t xml:space="preserve">я, образования, реабилитации (абилитации), охраны и укрепления здоровья обучающихся с </w:t>
      </w:r>
      <w:r>
        <w:t xml:space="preserve">нарушением интеллекта </w:t>
      </w:r>
      <w:r>
        <w:rPr>
          <w:sz w:val="24"/>
        </w:rPr>
        <w:t>;</w:t>
      </w:r>
    </w:p>
    <w:p w:rsidR="00620241" w:rsidRDefault="008A3124">
      <w:pPr>
        <w:pStyle w:val="a4"/>
        <w:numPr>
          <w:ilvl w:val="0"/>
          <w:numId w:val="1"/>
        </w:numPr>
        <w:tabs>
          <w:tab w:val="left" w:pos="196"/>
        </w:tabs>
        <w:spacing w:line="259" w:lineRule="auto"/>
        <w:ind w:right="10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 общего образования.</w:t>
      </w:r>
    </w:p>
    <w:p w:rsidR="00620241" w:rsidRDefault="00620241">
      <w:pPr>
        <w:pStyle w:val="a3"/>
        <w:spacing w:before="0"/>
        <w:ind w:left="0"/>
        <w:jc w:val="left"/>
      </w:pPr>
    </w:p>
    <w:p w:rsidR="00620241" w:rsidRDefault="00620241">
      <w:pPr>
        <w:pStyle w:val="a3"/>
        <w:spacing w:before="66"/>
        <w:ind w:left="0"/>
        <w:jc w:val="left"/>
      </w:pPr>
    </w:p>
    <w:p w:rsidR="00620241" w:rsidRDefault="008A3124">
      <w:pPr>
        <w:pStyle w:val="1"/>
        <w:tabs>
          <w:tab w:val="left" w:pos="2426"/>
          <w:tab w:val="left" w:pos="3487"/>
          <w:tab w:val="left" w:pos="3956"/>
          <w:tab w:val="left" w:pos="4312"/>
          <w:tab w:val="left" w:pos="5507"/>
          <w:tab w:val="left" w:pos="5863"/>
          <w:tab w:val="left" w:pos="7120"/>
          <w:tab w:val="left" w:pos="9207"/>
        </w:tabs>
        <w:spacing w:line="259" w:lineRule="auto"/>
        <w:ind w:right="8" w:firstLine="940"/>
        <w:rPr>
          <w:u w:val="none"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разделов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целевого,</w:t>
      </w:r>
      <w:r>
        <w:tab/>
      </w:r>
      <w:r>
        <w:rPr>
          <w:spacing w:val="-2"/>
        </w:rPr>
        <w:t>содержательного</w:t>
      </w:r>
      <w:r>
        <w:tab/>
      </w:r>
      <w:r>
        <w:rPr>
          <w:spacing w:val="-10"/>
        </w:rPr>
        <w:t>и</w:t>
      </w:r>
      <w:r>
        <w:rPr>
          <w:spacing w:val="-10"/>
          <w:u w:val="none"/>
        </w:rPr>
        <w:t xml:space="preserve"> </w:t>
      </w:r>
      <w:r>
        <w:rPr>
          <w:spacing w:val="-2"/>
        </w:rPr>
        <w:t>организационного.</w:t>
      </w:r>
    </w:p>
    <w:p w:rsidR="00620241" w:rsidRDefault="008A3124">
      <w:pPr>
        <w:pStyle w:val="a3"/>
        <w:spacing w:line="259" w:lineRule="auto"/>
        <w:ind w:right="3"/>
      </w:pPr>
      <w:r>
        <w:rPr>
          <w:b/>
        </w:rPr>
        <w:t xml:space="preserve">Целевой раздел </w:t>
      </w:r>
      <w:r>
        <w:t>устанавливает цели, задачи и подходы к формированию Программы, описывает значимые для разработки и реализации характеристики, в том числе характеристики контингента обучающихся с точки зрения</w:t>
      </w:r>
      <w:r>
        <w:rPr>
          <w:spacing w:val="40"/>
        </w:rPr>
        <w:t xml:space="preserve"> </w:t>
      </w:r>
      <w:r>
        <w:t>предметности специальной психол</w:t>
      </w:r>
      <w:r>
        <w:t>огии и педагогики.</w:t>
      </w:r>
    </w:p>
    <w:p w:rsidR="00620241" w:rsidRDefault="008A3124">
      <w:pPr>
        <w:pStyle w:val="a3"/>
        <w:spacing w:before="159" w:line="259" w:lineRule="auto"/>
        <w:ind w:right="7"/>
      </w:pPr>
      <w:r>
        <w:t>Также целевой раздел при формировании программы учитывает</w:t>
      </w:r>
      <w:r>
        <w:rPr>
          <w:spacing w:val="40"/>
        </w:rPr>
        <w:t xml:space="preserve"> </w:t>
      </w:r>
      <w:r>
        <w:t xml:space="preserve">принцип географического и социокультурного аспекта, давая исчерпывающие характеристики </w:t>
      </w:r>
      <w:r>
        <w:rPr>
          <w:spacing w:val="-2"/>
        </w:rPr>
        <w:t>последних.</w:t>
      </w:r>
    </w:p>
    <w:p w:rsidR="00620241" w:rsidRDefault="008A3124">
      <w:pPr>
        <w:pStyle w:val="a3"/>
        <w:spacing w:line="259" w:lineRule="auto"/>
        <w:ind w:right="6"/>
      </w:pPr>
      <w:r>
        <w:t>Комплекс специальных образовательных условий, описанный</w:t>
      </w:r>
      <w:r>
        <w:rPr>
          <w:spacing w:val="40"/>
        </w:rPr>
        <w:t xml:space="preserve"> </w:t>
      </w:r>
      <w:r>
        <w:t>во втором и третьем разде</w:t>
      </w:r>
      <w:r>
        <w:t xml:space="preserve">ле программы, формируется на основе спектра особых образовательных потребностей детей с </w:t>
      </w:r>
      <w:r>
        <w:t xml:space="preserve">нарушением интеллекта </w:t>
      </w:r>
      <w:r>
        <w:t>, которые изложены в первом – целевом разделе.</w:t>
      </w:r>
    </w:p>
    <w:p w:rsidR="00620241" w:rsidRDefault="008A3124">
      <w:pPr>
        <w:pStyle w:val="a3"/>
        <w:spacing w:line="259" w:lineRule="auto"/>
        <w:ind w:right="10"/>
      </w:pPr>
      <w:r>
        <w:t>Планируемые результаты (целевые ориентиры) реализации Программы основываются на принципах ФГОС ДО и с учётом индивидуал</w:t>
      </w:r>
      <w:r>
        <w:t>ьного и дифференцированного подходов и описаны</w:t>
      </w:r>
      <w:r>
        <w:rPr>
          <w:spacing w:val="40"/>
        </w:rPr>
        <w:t xml:space="preserve"> </w:t>
      </w:r>
      <w:r>
        <w:t>предельно конкретно по всем возрастам дошкольного детства от второго года жизни до 8 лет.</w:t>
      </w:r>
    </w:p>
    <w:p w:rsidR="00620241" w:rsidRDefault="008A3124">
      <w:pPr>
        <w:pStyle w:val="a3"/>
        <w:spacing w:line="259" w:lineRule="auto"/>
        <w:ind w:right="8"/>
      </w:pPr>
      <w:r>
        <w:t>Заключительный параграф целевого раздела описывает подходы</w:t>
      </w:r>
      <w:r>
        <w:rPr>
          <w:spacing w:val="40"/>
        </w:rPr>
        <w:t xml:space="preserve"> </w:t>
      </w:r>
      <w:r>
        <w:t>к формированию и разработке систем оценивания качества образ</w:t>
      </w:r>
      <w:r>
        <w:t>овательной деятельности, основанном на дискретности компетенций команды специалистов.</w:t>
      </w:r>
    </w:p>
    <w:p w:rsidR="00620241" w:rsidRDefault="00620241">
      <w:pPr>
        <w:pStyle w:val="a3"/>
        <w:spacing w:line="259" w:lineRule="auto"/>
        <w:sectPr w:rsidR="00620241">
          <w:pgSz w:w="11910" w:h="16840"/>
          <w:pgMar w:top="1040" w:right="850" w:bottom="280" w:left="1700" w:header="720" w:footer="720" w:gutter="0"/>
          <w:cols w:space="720"/>
        </w:sectPr>
      </w:pPr>
    </w:p>
    <w:p w:rsidR="00620241" w:rsidRDefault="008A3124">
      <w:pPr>
        <w:pStyle w:val="a3"/>
        <w:spacing w:before="76" w:line="259" w:lineRule="auto"/>
        <w:ind w:right="3"/>
      </w:pPr>
      <w:r>
        <w:rPr>
          <w:b/>
        </w:rPr>
        <w:lastRenderedPageBreak/>
        <w:t xml:space="preserve">В содержательном разделе </w:t>
      </w:r>
      <w:r>
        <w:t xml:space="preserve">можно найти описание образовательной деятельности обучающихся с </w:t>
      </w:r>
      <w:r>
        <w:t xml:space="preserve">нарушением интеллекта </w:t>
      </w:r>
      <w:r>
        <w:t xml:space="preserve"> в соответствии с направлениями развития в пяти образовательных областях. Описание представлено в нескольких модулях (параграфах) по возрастам.</w:t>
      </w:r>
    </w:p>
    <w:p w:rsidR="00620241" w:rsidRDefault="008A3124">
      <w:pPr>
        <w:pStyle w:val="a3"/>
        <w:spacing w:line="259" w:lineRule="auto"/>
        <w:ind w:right="7"/>
      </w:pPr>
      <w:r>
        <w:t>Принципы взаимодействия между разными участник</w:t>
      </w:r>
      <w:r>
        <w:t>ами образовательных отношений, а также программы коррекционно-развивающей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также представлены во втором разделе Программы.</w:t>
      </w:r>
    </w:p>
    <w:p w:rsidR="00620241" w:rsidRDefault="008A3124">
      <w:pPr>
        <w:pStyle w:val="a3"/>
        <w:spacing w:line="259" w:lineRule="auto"/>
        <w:ind w:right="6"/>
      </w:pPr>
      <w:r>
        <w:t>Программа воспитания интегрирована в АОП и находится под пунктом 2.5 содержательного раздела.</w:t>
      </w:r>
    </w:p>
    <w:p w:rsidR="00620241" w:rsidRDefault="008A3124">
      <w:pPr>
        <w:pStyle w:val="a3"/>
        <w:spacing w:before="159" w:line="259" w:lineRule="auto"/>
        <w:ind w:right="1"/>
      </w:pPr>
      <w:r>
        <w:rPr>
          <w:b/>
        </w:rPr>
        <w:t xml:space="preserve">Организационный раздел </w:t>
      </w:r>
      <w:r>
        <w:t xml:space="preserve">описывает </w:t>
      </w:r>
      <w:r>
        <w:t>практический подход к реализации программы в части</w:t>
      </w:r>
      <w:r>
        <w:rPr>
          <w:spacing w:val="40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обеспечения,</w:t>
      </w:r>
      <w:r>
        <w:rPr>
          <w:spacing w:val="-4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развивающей предметно-пространственной среды,</w:t>
      </w:r>
      <w:r>
        <w:rPr>
          <w:spacing w:val="40"/>
        </w:rPr>
        <w:t xml:space="preserve"> </w:t>
      </w:r>
      <w:r>
        <w:t>описание психолого-педагогических условий, созданных в ДОО,</w:t>
      </w:r>
      <w:r>
        <w:rPr>
          <w:spacing w:val="40"/>
        </w:rPr>
        <w:t xml:space="preserve"> </w:t>
      </w:r>
      <w:r>
        <w:t>кадровое обеспечение образовательн</w:t>
      </w:r>
      <w:r>
        <w:t>ого процесса и</w:t>
      </w:r>
      <w:r>
        <w:rPr>
          <w:spacing w:val="40"/>
        </w:rPr>
        <w:t xml:space="preserve"> </w:t>
      </w:r>
      <w:r>
        <w:t>распорядок дня</w:t>
      </w:r>
      <w:r>
        <w:rPr>
          <w:spacing w:val="40"/>
        </w:rPr>
        <w:t xml:space="preserve"> </w:t>
      </w:r>
      <w:r>
        <w:t>с учётом СанПин по возрастам.</w:t>
      </w:r>
    </w:p>
    <w:p w:rsidR="00620241" w:rsidRDefault="008A3124">
      <w:pPr>
        <w:pStyle w:val="a3"/>
        <w:spacing w:line="259" w:lineRule="auto"/>
        <w:ind w:right="12"/>
      </w:pPr>
      <w:r>
        <w:t>Также в организационный раздел включен годовой план воспитательной работы в соответствии с федеральным и с учётом регионального компонента.</w:t>
      </w:r>
    </w:p>
    <w:p w:rsidR="00620241" w:rsidRDefault="008A3124">
      <w:pPr>
        <w:pStyle w:val="a3"/>
        <w:spacing w:line="259" w:lineRule="auto"/>
        <w:ind w:right="3"/>
      </w:pPr>
      <w:r>
        <w:t>Программа рассмотрена и утверждена</w:t>
      </w:r>
      <w:r>
        <w:rPr>
          <w:spacing w:val="40"/>
        </w:rPr>
        <w:t xml:space="preserve"> </w:t>
      </w:r>
      <w:r>
        <w:t>на заседании педагоги</w:t>
      </w:r>
      <w:r>
        <w:t>ческого совета 30.08.2023, представлена на сайте учреждения и является основным документом, регламентирующим педагогическую деятельность</w:t>
      </w:r>
      <w:r>
        <w:rPr>
          <w:spacing w:val="40"/>
        </w:rPr>
        <w:t xml:space="preserve"> </w:t>
      </w:r>
      <w:r>
        <w:t xml:space="preserve">в отношении детей с </w:t>
      </w:r>
      <w:r>
        <w:t xml:space="preserve">нарушением интеллекта </w:t>
      </w:r>
      <w:r>
        <w:rPr>
          <w:spacing w:val="40"/>
        </w:rPr>
        <w:t xml:space="preserve"> </w:t>
      </w:r>
      <w:r>
        <w:t>в МАДОУ «Детский сад №7»</w:t>
      </w:r>
      <w:bookmarkStart w:id="0" w:name="_GoBack"/>
      <w:bookmarkEnd w:id="0"/>
    </w:p>
    <w:sectPr w:rsidR="0062024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A29"/>
    <w:multiLevelType w:val="hybridMultilevel"/>
    <w:tmpl w:val="46D615BC"/>
    <w:lvl w:ilvl="0" w:tplc="449C736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CA18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DB4A61F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06BA47BC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88C8C9B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73282B4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B652E03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5BDCA4F8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54604996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241"/>
    <w:rsid w:val="00620241"/>
    <w:rsid w:val="008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130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130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</Words>
  <Characters>5549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2025-02-27T08:39:00Z</dcterms:created>
  <dcterms:modified xsi:type="dcterms:W3CDTF">2025-02-27T10:34:00Z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2024-08-22T00:00:00Z</vt:filetime>
  </property>
</Properties>
</file>